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1DBED"/>
        <w:tblLook w:val="04A0" w:firstRow="1" w:lastRow="0" w:firstColumn="1" w:lastColumn="0" w:noHBand="0" w:noVBand="1"/>
      </w:tblPr>
      <w:tblGrid>
        <w:gridCol w:w="10466"/>
      </w:tblGrid>
      <w:tr w:rsidR="00E21D54" w:rsidRPr="000922FF" w14:paraId="15D1C0C3" w14:textId="77777777" w:rsidTr="009656BC">
        <w:tc>
          <w:tcPr>
            <w:tcW w:w="10682" w:type="dxa"/>
            <w:shd w:val="clear" w:color="auto" w:fill="81DBED"/>
          </w:tcPr>
          <w:p w14:paraId="5A44A098" w14:textId="77777777" w:rsidR="00E21D54" w:rsidRPr="000922FF" w:rsidRDefault="00E21D54" w:rsidP="00E21D54">
            <w:pPr>
              <w:jc w:val="center"/>
              <w:rPr>
                <w:color w:val="66CCFF"/>
              </w:rPr>
            </w:pPr>
          </w:p>
        </w:tc>
      </w:tr>
    </w:tbl>
    <w:p w14:paraId="2ADCAEA4" w14:textId="77777777" w:rsidR="00E21D54" w:rsidRPr="009656BC" w:rsidRDefault="00E21D54">
      <w:pPr>
        <w:rPr>
          <w:sz w:val="8"/>
          <w:szCs w:val="8"/>
        </w:rPr>
      </w:pPr>
    </w:p>
    <w:p w14:paraId="6F248D16" w14:textId="77777777" w:rsidR="00E21D54" w:rsidRDefault="009656BC" w:rsidP="009656BC">
      <w:pPr>
        <w:jc w:val="center"/>
      </w:pPr>
      <w:r w:rsidRPr="009656BC">
        <w:rPr>
          <w:noProof/>
          <w:lang w:eastAsia="en-GB"/>
        </w:rPr>
        <w:drawing>
          <wp:inline distT="0" distB="0" distL="0" distR="0" wp14:anchorId="7DD75F9C" wp14:editId="4A7BE6A5">
            <wp:extent cx="2282190" cy="1303791"/>
            <wp:effectExtent l="19050" t="0" r="3810" b="0"/>
            <wp:docPr id="2" name="Picture 1" descr="C:\Users\Pippins\Pictures\whites-pool-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ppins\Pictures\whites-pool-master.jpg"/>
                    <pic:cNvPicPr>
                      <a:picLocks noChangeAspect="1" noChangeArrowheads="1"/>
                    </pic:cNvPicPr>
                  </pic:nvPicPr>
                  <pic:blipFill>
                    <a:blip r:embed="rId5" cstate="print"/>
                    <a:srcRect/>
                    <a:stretch>
                      <a:fillRect/>
                    </a:stretch>
                  </pic:blipFill>
                  <pic:spPr bwMode="auto">
                    <a:xfrm>
                      <a:off x="0" y="0"/>
                      <a:ext cx="2292481" cy="1309670"/>
                    </a:xfrm>
                    <a:prstGeom prst="rect">
                      <a:avLst/>
                    </a:prstGeom>
                    <a:noFill/>
                    <a:ln w="9525">
                      <a:noFill/>
                      <a:miter lim="800000"/>
                      <a:headEnd/>
                      <a:tailEnd/>
                    </a:ln>
                  </pic:spPr>
                </pic:pic>
              </a:graphicData>
            </a:graphic>
          </wp:inline>
        </w:drawing>
      </w:r>
      <w:bookmarkStart w:id="0" w:name="_GoBack"/>
      <w:bookmarkEnd w:id="0"/>
    </w:p>
    <w:p w14:paraId="61F2D175" w14:textId="537DAF02" w:rsidR="00965036" w:rsidRPr="00965036" w:rsidRDefault="005D686E" w:rsidP="00965036">
      <w:pPr>
        <w:jc w:val="center"/>
        <w:rPr>
          <w:rFonts w:ascii="Arial" w:hAnsi="Arial" w:cs="Arial"/>
          <w:b/>
          <w:color w:val="FF0000"/>
        </w:rPr>
      </w:pPr>
      <w:r w:rsidRPr="00965036">
        <w:rPr>
          <w:rFonts w:ascii="Arial" w:hAnsi="Arial" w:cs="Arial"/>
          <w:b/>
        </w:rPr>
        <w:t>WHITES FARM SWIM</w:t>
      </w:r>
      <w:r w:rsidR="00191537" w:rsidRPr="00965036">
        <w:rPr>
          <w:rFonts w:ascii="Arial" w:hAnsi="Arial" w:cs="Arial"/>
          <w:b/>
        </w:rPr>
        <w:t xml:space="preserve">MING POOL RULES </w:t>
      </w:r>
      <w:r w:rsidR="00C37E2D">
        <w:rPr>
          <w:rFonts w:ascii="Arial" w:hAnsi="Arial" w:cs="Arial"/>
          <w:b/>
        </w:rPr>
        <w:t>– JANUARY 20</w:t>
      </w:r>
      <w:r w:rsidR="00737752">
        <w:rPr>
          <w:rFonts w:ascii="Arial" w:hAnsi="Arial" w:cs="Arial"/>
          <w:b/>
        </w:rPr>
        <w:t>20</w:t>
      </w:r>
    </w:p>
    <w:p w14:paraId="2615EB98" w14:textId="63545BDC" w:rsidR="00E56D7B" w:rsidRDefault="00E56D7B" w:rsidP="005D686E">
      <w:pPr>
        <w:pStyle w:val="ListParagraph"/>
        <w:numPr>
          <w:ilvl w:val="0"/>
          <w:numId w:val="1"/>
        </w:numPr>
        <w:jc w:val="both"/>
        <w:rPr>
          <w:rFonts w:ascii="Arial" w:hAnsi="Arial" w:cs="Arial"/>
          <w:sz w:val="20"/>
          <w:szCs w:val="20"/>
        </w:rPr>
      </w:pPr>
      <w:r>
        <w:rPr>
          <w:rFonts w:ascii="Arial" w:hAnsi="Arial" w:cs="Arial"/>
          <w:sz w:val="20"/>
          <w:szCs w:val="20"/>
        </w:rPr>
        <w:t xml:space="preserve">Only signed up </w:t>
      </w:r>
      <w:r w:rsidR="00D95F53">
        <w:rPr>
          <w:rFonts w:ascii="Arial" w:hAnsi="Arial" w:cs="Arial"/>
          <w:sz w:val="20"/>
          <w:szCs w:val="20"/>
        </w:rPr>
        <w:t>members</w:t>
      </w:r>
      <w:r>
        <w:rPr>
          <w:rFonts w:ascii="Arial" w:hAnsi="Arial" w:cs="Arial"/>
          <w:sz w:val="20"/>
          <w:szCs w:val="20"/>
        </w:rPr>
        <w:t xml:space="preserve"> may use the pool. Unauthorised use is not permitted.</w:t>
      </w:r>
    </w:p>
    <w:p w14:paraId="5326712A" w14:textId="4509F968" w:rsidR="0021046B" w:rsidRDefault="0021046B" w:rsidP="005D686E">
      <w:pPr>
        <w:pStyle w:val="ListParagraph"/>
        <w:numPr>
          <w:ilvl w:val="0"/>
          <w:numId w:val="1"/>
        </w:numPr>
        <w:jc w:val="both"/>
        <w:rPr>
          <w:rFonts w:ascii="Arial" w:hAnsi="Arial" w:cs="Arial"/>
          <w:sz w:val="20"/>
          <w:szCs w:val="20"/>
        </w:rPr>
      </w:pPr>
      <w:r>
        <w:rPr>
          <w:rFonts w:ascii="Arial" w:hAnsi="Arial" w:cs="Arial"/>
          <w:sz w:val="20"/>
          <w:szCs w:val="20"/>
        </w:rPr>
        <w:t xml:space="preserve">Whites Farm Pool will only communicate with the </w:t>
      </w:r>
      <w:r w:rsidR="00E56D7B">
        <w:rPr>
          <w:rFonts w:ascii="Arial" w:hAnsi="Arial" w:cs="Arial"/>
          <w:sz w:val="20"/>
          <w:szCs w:val="20"/>
        </w:rPr>
        <w:t>l</w:t>
      </w:r>
      <w:r>
        <w:rPr>
          <w:rFonts w:ascii="Arial" w:hAnsi="Arial" w:cs="Arial"/>
          <w:sz w:val="20"/>
          <w:szCs w:val="20"/>
        </w:rPr>
        <w:t xml:space="preserve">ead </w:t>
      </w:r>
      <w:r w:rsidR="00E56D7B">
        <w:rPr>
          <w:rFonts w:ascii="Arial" w:hAnsi="Arial" w:cs="Arial"/>
          <w:sz w:val="20"/>
          <w:szCs w:val="20"/>
        </w:rPr>
        <w:t>m</w:t>
      </w:r>
      <w:r>
        <w:rPr>
          <w:rFonts w:ascii="Arial" w:hAnsi="Arial" w:cs="Arial"/>
          <w:sz w:val="20"/>
          <w:szCs w:val="20"/>
        </w:rPr>
        <w:t>ember</w:t>
      </w:r>
      <w:r w:rsidR="00E56D7B">
        <w:rPr>
          <w:rFonts w:ascii="Arial" w:hAnsi="Arial" w:cs="Arial"/>
          <w:sz w:val="20"/>
          <w:szCs w:val="20"/>
        </w:rPr>
        <w:t xml:space="preserve"> of each group.</w:t>
      </w:r>
    </w:p>
    <w:p w14:paraId="7FEBA843" w14:textId="16CA9978" w:rsidR="005D686E" w:rsidRDefault="00672927" w:rsidP="005D686E">
      <w:pPr>
        <w:pStyle w:val="ListParagraph"/>
        <w:numPr>
          <w:ilvl w:val="0"/>
          <w:numId w:val="1"/>
        </w:numPr>
        <w:jc w:val="both"/>
        <w:rPr>
          <w:rFonts w:ascii="Arial" w:hAnsi="Arial" w:cs="Arial"/>
          <w:sz w:val="20"/>
          <w:szCs w:val="20"/>
        </w:rPr>
      </w:pPr>
      <w:r>
        <w:rPr>
          <w:rFonts w:ascii="Arial" w:hAnsi="Arial" w:cs="Arial"/>
          <w:sz w:val="20"/>
          <w:szCs w:val="20"/>
        </w:rPr>
        <w:t xml:space="preserve">Two to </w:t>
      </w:r>
      <w:r w:rsidR="00CD329D">
        <w:rPr>
          <w:rFonts w:ascii="Arial" w:hAnsi="Arial" w:cs="Arial"/>
          <w:sz w:val="20"/>
          <w:szCs w:val="20"/>
        </w:rPr>
        <w:t>eight</w:t>
      </w:r>
      <w:r w:rsidR="00E56D7B">
        <w:rPr>
          <w:rFonts w:ascii="Arial" w:hAnsi="Arial" w:cs="Arial"/>
          <w:sz w:val="20"/>
          <w:szCs w:val="20"/>
        </w:rPr>
        <w:t xml:space="preserve"> </w:t>
      </w:r>
      <w:r w:rsidR="00CD329D">
        <w:rPr>
          <w:rFonts w:ascii="Arial" w:hAnsi="Arial" w:cs="Arial"/>
          <w:sz w:val="20"/>
          <w:szCs w:val="20"/>
        </w:rPr>
        <w:t>swimmers</w:t>
      </w:r>
      <w:r w:rsidR="00E56D7B">
        <w:rPr>
          <w:rFonts w:ascii="Arial" w:hAnsi="Arial" w:cs="Arial"/>
          <w:sz w:val="20"/>
          <w:szCs w:val="20"/>
        </w:rPr>
        <w:t xml:space="preserve"> maximum are permitted to use the pool at any one time.</w:t>
      </w:r>
    </w:p>
    <w:p w14:paraId="0EA31219" w14:textId="6F2DAD15" w:rsidR="005D686E" w:rsidRDefault="005D686E" w:rsidP="005D686E">
      <w:pPr>
        <w:pStyle w:val="ListParagraph"/>
        <w:numPr>
          <w:ilvl w:val="0"/>
          <w:numId w:val="1"/>
        </w:numPr>
        <w:jc w:val="both"/>
        <w:rPr>
          <w:rFonts w:ascii="Arial" w:hAnsi="Arial" w:cs="Arial"/>
          <w:sz w:val="20"/>
          <w:szCs w:val="20"/>
        </w:rPr>
      </w:pPr>
      <w:r>
        <w:rPr>
          <w:rFonts w:ascii="Arial" w:hAnsi="Arial" w:cs="Arial"/>
          <w:sz w:val="20"/>
          <w:szCs w:val="20"/>
        </w:rPr>
        <w:t xml:space="preserve">There must </w:t>
      </w:r>
      <w:r w:rsidR="001D3891" w:rsidRPr="001D3891">
        <w:rPr>
          <w:rFonts w:ascii="Arial" w:hAnsi="Arial" w:cs="Arial"/>
          <w:sz w:val="20"/>
          <w:szCs w:val="20"/>
        </w:rPr>
        <w:t xml:space="preserve">always be two responsible/competent adult swimmers present when accompanying </w:t>
      </w:r>
      <w:r w:rsidR="00CD329D">
        <w:rPr>
          <w:rFonts w:ascii="Arial" w:hAnsi="Arial" w:cs="Arial"/>
          <w:sz w:val="20"/>
          <w:szCs w:val="20"/>
        </w:rPr>
        <w:t xml:space="preserve">any children aged </w:t>
      </w:r>
      <w:r w:rsidR="00F80414">
        <w:rPr>
          <w:rFonts w:ascii="Arial" w:hAnsi="Arial" w:cs="Arial"/>
          <w:sz w:val="20"/>
          <w:szCs w:val="20"/>
        </w:rPr>
        <w:t>12</w:t>
      </w:r>
      <w:r w:rsidR="000D08BF">
        <w:rPr>
          <w:rFonts w:ascii="Arial" w:hAnsi="Arial" w:cs="Arial"/>
          <w:sz w:val="20"/>
          <w:szCs w:val="20"/>
        </w:rPr>
        <w:t xml:space="preserve"> </w:t>
      </w:r>
      <w:proofErr w:type="spellStart"/>
      <w:r w:rsidR="000D08BF">
        <w:rPr>
          <w:rFonts w:ascii="Arial" w:hAnsi="Arial" w:cs="Arial"/>
          <w:sz w:val="20"/>
          <w:szCs w:val="20"/>
        </w:rPr>
        <w:t>yrs</w:t>
      </w:r>
      <w:proofErr w:type="spellEnd"/>
      <w:r w:rsidR="001D3891" w:rsidRPr="001D3891">
        <w:rPr>
          <w:rFonts w:ascii="Arial" w:hAnsi="Arial" w:cs="Arial"/>
          <w:sz w:val="20"/>
          <w:szCs w:val="20"/>
        </w:rPr>
        <w:t xml:space="preserve"> </w:t>
      </w:r>
      <w:r w:rsidR="00CD329D">
        <w:rPr>
          <w:rFonts w:ascii="Arial" w:hAnsi="Arial" w:cs="Arial"/>
          <w:sz w:val="20"/>
          <w:szCs w:val="20"/>
        </w:rPr>
        <w:t>or under</w:t>
      </w:r>
      <w:r w:rsidR="0021046B">
        <w:rPr>
          <w:rFonts w:ascii="Arial" w:hAnsi="Arial" w:cs="Arial"/>
          <w:sz w:val="20"/>
          <w:szCs w:val="20"/>
        </w:rPr>
        <w:t>,</w:t>
      </w:r>
      <w:r w:rsidR="00CD329D">
        <w:rPr>
          <w:rFonts w:ascii="Arial" w:hAnsi="Arial" w:cs="Arial"/>
          <w:sz w:val="20"/>
          <w:szCs w:val="20"/>
        </w:rPr>
        <w:t xml:space="preserve"> </w:t>
      </w:r>
      <w:r w:rsidR="001D3891" w:rsidRPr="001D3891">
        <w:rPr>
          <w:rFonts w:ascii="Arial" w:hAnsi="Arial" w:cs="Arial"/>
          <w:sz w:val="20"/>
          <w:szCs w:val="20"/>
        </w:rPr>
        <w:t>or non-swimmers.  Both adults must be able to contact emergency services and care for youngsters in the ev</w:t>
      </w:r>
      <w:r w:rsidR="0021046B">
        <w:rPr>
          <w:rFonts w:ascii="Arial" w:hAnsi="Arial" w:cs="Arial"/>
          <w:sz w:val="20"/>
          <w:szCs w:val="20"/>
        </w:rPr>
        <w:t>ent of an accident affecting any</w:t>
      </w:r>
      <w:r w:rsidR="001D3891" w:rsidRPr="001D3891">
        <w:rPr>
          <w:rFonts w:ascii="Arial" w:hAnsi="Arial" w:cs="Arial"/>
          <w:sz w:val="20"/>
          <w:szCs w:val="20"/>
        </w:rPr>
        <w:t xml:space="preserve"> of the responsible adults.</w:t>
      </w:r>
    </w:p>
    <w:p w14:paraId="4F20DFDF" w14:textId="58AD52CD" w:rsidR="004A0FE3" w:rsidRDefault="000D08BF" w:rsidP="005D686E">
      <w:pPr>
        <w:pStyle w:val="ListParagraph"/>
        <w:numPr>
          <w:ilvl w:val="0"/>
          <w:numId w:val="1"/>
        </w:numPr>
        <w:jc w:val="both"/>
        <w:rPr>
          <w:rFonts w:ascii="Arial" w:hAnsi="Arial" w:cs="Arial"/>
          <w:sz w:val="20"/>
          <w:szCs w:val="20"/>
        </w:rPr>
      </w:pPr>
      <w:r>
        <w:rPr>
          <w:rFonts w:ascii="Arial" w:hAnsi="Arial" w:cs="Arial"/>
          <w:sz w:val="20"/>
          <w:szCs w:val="20"/>
        </w:rPr>
        <w:t>Non-signed</w:t>
      </w:r>
      <w:r w:rsidR="00A07490">
        <w:rPr>
          <w:rFonts w:ascii="Arial" w:hAnsi="Arial" w:cs="Arial"/>
          <w:sz w:val="20"/>
          <w:szCs w:val="20"/>
        </w:rPr>
        <w:t xml:space="preserve"> up g</w:t>
      </w:r>
      <w:r w:rsidR="00B216A9">
        <w:rPr>
          <w:rFonts w:ascii="Arial" w:hAnsi="Arial" w:cs="Arial"/>
          <w:sz w:val="20"/>
          <w:szCs w:val="20"/>
        </w:rPr>
        <w:t>u</w:t>
      </w:r>
      <w:r w:rsidR="00A07490">
        <w:rPr>
          <w:rFonts w:ascii="Arial" w:hAnsi="Arial" w:cs="Arial"/>
          <w:sz w:val="20"/>
          <w:szCs w:val="20"/>
        </w:rPr>
        <w:t>ests</w:t>
      </w:r>
      <w:r w:rsidR="00672927">
        <w:rPr>
          <w:rFonts w:ascii="Arial" w:hAnsi="Arial" w:cs="Arial"/>
          <w:sz w:val="20"/>
          <w:szCs w:val="20"/>
        </w:rPr>
        <w:t xml:space="preserve"> of members</w:t>
      </w:r>
      <w:r w:rsidR="00A07490">
        <w:rPr>
          <w:rFonts w:ascii="Arial" w:hAnsi="Arial" w:cs="Arial"/>
          <w:sz w:val="20"/>
          <w:szCs w:val="20"/>
        </w:rPr>
        <w:t xml:space="preserve"> may swim if invited to do so by the lead member</w:t>
      </w:r>
      <w:r w:rsidR="00E1082F">
        <w:rPr>
          <w:rFonts w:ascii="Arial" w:hAnsi="Arial" w:cs="Arial"/>
          <w:sz w:val="20"/>
          <w:szCs w:val="20"/>
        </w:rPr>
        <w:t xml:space="preserve">. They must </w:t>
      </w:r>
      <w:r w:rsidR="00A07490">
        <w:rPr>
          <w:rFonts w:ascii="Arial" w:hAnsi="Arial" w:cs="Arial"/>
          <w:sz w:val="20"/>
          <w:szCs w:val="20"/>
        </w:rPr>
        <w:t>sign an agreement</w:t>
      </w:r>
      <w:r w:rsidR="00672927">
        <w:rPr>
          <w:rFonts w:ascii="Arial" w:hAnsi="Arial" w:cs="Arial"/>
          <w:sz w:val="20"/>
          <w:szCs w:val="20"/>
        </w:rPr>
        <w:t xml:space="preserve"> </w:t>
      </w:r>
      <w:r w:rsidR="00E1082F">
        <w:rPr>
          <w:rFonts w:ascii="Arial" w:hAnsi="Arial" w:cs="Arial"/>
          <w:sz w:val="20"/>
          <w:szCs w:val="20"/>
        </w:rPr>
        <w:t>in advance by contacting the office or printing a copy from the website.</w:t>
      </w:r>
    </w:p>
    <w:p w14:paraId="20F9F105" w14:textId="77777777" w:rsidR="005D686E" w:rsidRDefault="005D686E" w:rsidP="005D686E">
      <w:pPr>
        <w:pStyle w:val="ListParagraph"/>
        <w:numPr>
          <w:ilvl w:val="0"/>
          <w:numId w:val="1"/>
        </w:numPr>
        <w:jc w:val="both"/>
        <w:rPr>
          <w:rFonts w:ascii="Arial" w:hAnsi="Arial" w:cs="Arial"/>
          <w:sz w:val="20"/>
          <w:szCs w:val="20"/>
        </w:rPr>
      </w:pPr>
      <w:r>
        <w:rPr>
          <w:rFonts w:ascii="Arial" w:hAnsi="Arial" w:cs="Arial"/>
          <w:sz w:val="20"/>
          <w:szCs w:val="20"/>
        </w:rPr>
        <w:t>Private hire swimmers must not arrange swimming lessons in their session.</w:t>
      </w:r>
    </w:p>
    <w:p w14:paraId="2FA01F8A" w14:textId="77777777" w:rsidR="005D686E" w:rsidRDefault="001D3891" w:rsidP="005D686E">
      <w:pPr>
        <w:pStyle w:val="ListParagraph"/>
        <w:numPr>
          <w:ilvl w:val="0"/>
          <w:numId w:val="1"/>
        </w:numPr>
        <w:jc w:val="both"/>
        <w:rPr>
          <w:rFonts w:ascii="Arial" w:hAnsi="Arial" w:cs="Arial"/>
          <w:sz w:val="20"/>
          <w:szCs w:val="20"/>
        </w:rPr>
      </w:pPr>
      <w:r>
        <w:rPr>
          <w:rFonts w:ascii="Arial" w:hAnsi="Arial" w:cs="Arial"/>
          <w:sz w:val="20"/>
          <w:szCs w:val="20"/>
        </w:rPr>
        <w:t>T</w:t>
      </w:r>
      <w:r w:rsidR="005D686E">
        <w:rPr>
          <w:rFonts w:ascii="Arial" w:hAnsi="Arial" w:cs="Arial"/>
          <w:sz w:val="20"/>
          <w:szCs w:val="20"/>
        </w:rPr>
        <w:t>he Health and Safety Policy situated in the family room and the normal operating plan (NOP) and emergency operating plan (EOP) in the pool room</w:t>
      </w:r>
      <w:r>
        <w:rPr>
          <w:rFonts w:ascii="Arial" w:hAnsi="Arial" w:cs="Arial"/>
          <w:sz w:val="20"/>
          <w:szCs w:val="20"/>
        </w:rPr>
        <w:t xml:space="preserve"> must be ready by all swimmers</w:t>
      </w:r>
      <w:r w:rsidR="005D686E">
        <w:rPr>
          <w:rFonts w:ascii="Arial" w:hAnsi="Arial" w:cs="Arial"/>
          <w:sz w:val="20"/>
          <w:szCs w:val="20"/>
        </w:rPr>
        <w:t>.</w:t>
      </w:r>
    </w:p>
    <w:p w14:paraId="2CE6B8FE" w14:textId="77777777" w:rsidR="005D686E" w:rsidRDefault="001D3891" w:rsidP="005D686E">
      <w:pPr>
        <w:pStyle w:val="ListParagraph"/>
        <w:numPr>
          <w:ilvl w:val="0"/>
          <w:numId w:val="1"/>
        </w:numPr>
        <w:jc w:val="both"/>
        <w:rPr>
          <w:rFonts w:ascii="Arial" w:hAnsi="Arial" w:cs="Arial"/>
          <w:sz w:val="20"/>
          <w:szCs w:val="20"/>
        </w:rPr>
      </w:pPr>
      <w:r>
        <w:rPr>
          <w:rFonts w:ascii="Arial" w:hAnsi="Arial" w:cs="Arial"/>
          <w:sz w:val="20"/>
          <w:szCs w:val="20"/>
        </w:rPr>
        <w:t>D</w:t>
      </w:r>
      <w:r w:rsidR="005D686E">
        <w:rPr>
          <w:rFonts w:ascii="Arial" w:hAnsi="Arial" w:cs="Arial"/>
          <w:sz w:val="20"/>
          <w:szCs w:val="20"/>
        </w:rPr>
        <w:t>o not swim after consuming a heavy meal or after alcohol, strong medication or prescribed/recreational drugs (unless approved by your doctor).</w:t>
      </w:r>
    </w:p>
    <w:p w14:paraId="2A53A32B" w14:textId="0BC1A5CC" w:rsidR="005D686E" w:rsidRDefault="005D686E" w:rsidP="005D686E">
      <w:pPr>
        <w:pStyle w:val="ListParagraph"/>
        <w:numPr>
          <w:ilvl w:val="0"/>
          <w:numId w:val="1"/>
        </w:numPr>
        <w:jc w:val="both"/>
        <w:rPr>
          <w:rFonts w:ascii="Arial" w:hAnsi="Arial" w:cs="Arial"/>
          <w:sz w:val="20"/>
          <w:szCs w:val="20"/>
        </w:rPr>
      </w:pPr>
      <w:r w:rsidRPr="001D3891">
        <w:rPr>
          <w:rFonts w:ascii="Arial" w:hAnsi="Arial" w:cs="Arial"/>
          <w:color w:val="FF0000"/>
          <w:sz w:val="20"/>
          <w:szCs w:val="20"/>
        </w:rPr>
        <w:t>No footwear</w:t>
      </w:r>
      <w:r>
        <w:rPr>
          <w:rFonts w:ascii="Arial" w:hAnsi="Arial" w:cs="Arial"/>
          <w:sz w:val="20"/>
          <w:szCs w:val="20"/>
        </w:rPr>
        <w:t xml:space="preserve"> allowed </w:t>
      </w:r>
      <w:r w:rsidR="001D3891">
        <w:rPr>
          <w:rFonts w:ascii="Arial" w:hAnsi="Arial" w:cs="Arial"/>
          <w:sz w:val="20"/>
          <w:szCs w:val="20"/>
        </w:rPr>
        <w:t>into</w:t>
      </w:r>
      <w:r>
        <w:rPr>
          <w:rFonts w:ascii="Arial" w:hAnsi="Arial" w:cs="Arial"/>
          <w:sz w:val="20"/>
          <w:szCs w:val="20"/>
        </w:rPr>
        <w:t xml:space="preserve"> the changing room</w:t>
      </w:r>
      <w:r w:rsidR="000D08BF">
        <w:rPr>
          <w:rFonts w:ascii="Arial" w:hAnsi="Arial" w:cs="Arial"/>
          <w:sz w:val="20"/>
          <w:szCs w:val="20"/>
        </w:rPr>
        <w:t>s or around the pool</w:t>
      </w:r>
      <w:r>
        <w:rPr>
          <w:rFonts w:ascii="Arial" w:hAnsi="Arial" w:cs="Arial"/>
          <w:sz w:val="20"/>
          <w:szCs w:val="20"/>
        </w:rPr>
        <w:t>.</w:t>
      </w:r>
      <w:r w:rsidR="000D08BF">
        <w:rPr>
          <w:rFonts w:ascii="Arial" w:hAnsi="Arial" w:cs="Arial"/>
          <w:sz w:val="20"/>
          <w:szCs w:val="20"/>
        </w:rPr>
        <w:t xml:space="preserve">  All footwear t</w:t>
      </w:r>
      <w:r w:rsidR="001D3891">
        <w:rPr>
          <w:rFonts w:ascii="Arial" w:hAnsi="Arial" w:cs="Arial"/>
          <w:sz w:val="20"/>
          <w:szCs w:val="20"/>
        </w:rPr>
        <w:t>o be left in family room.</w:t>
      </w:r>
    </w:p>
    <w:p w14:paraId="65A7799E" w14:textId="77777777" w:rsidR="005D686E" w:rsidRDefault="001D3891" w:rsidP="005D686E">
      <w:pPr>
        <w:pStyle w:val="ListParagraph"/>
        <w:numPr>
          <w:ilvl w:val="0"/>
          <w:numId w:val="1"/>
        </w:numPr>
        <w:jc w:val="both"/>
        <w:rPr>
          <w:rFonts w:ascii="Arial" w:hAnsi="Arial" w:cs="Arial"/>
          <w:sz w:val="20"/>
          <w:szCs w:val="20"/>
        </w:rPr>
      </w:pPr>
      <w:r>
        <w:rPr>
          <w:rFonts w:ascii="Arial" w:hAnsi="Arial" w:cs="Arial"/>
          <w:b/>
          <w:sz w:val="20"/>
          <w:szCs w:val="20"/>
        </w:rPr>
        <w:t>D</w:t>
      </w:r>
      <w:r w:rsidR="005D686E">
        <w:rPr>
          <w:rFonts w:ascii="Arial" w:hAnsi="Arial" w:cs="Arial"/>
          <w:b/>
          <w:sz w:val="20"/>
          <w:szCs w:val="20"/>
        </w:rPr>
        <w:t>o not allow a person within your group, who may have a contagious illness (including diarrhoea) to swim.</w:t>
      </w:r>
      <w:r w:rsidR="00196CC7">
        <w:rPr>
          <w:rFonts w:ascii="Arial" w:hAnsi="Arial" w:cs="Arial"/>
          <w:b/>
          <w:sz w:val="20"/>
          <w:szCs w:val="20"/>
        </w:rPr>
        <w:t xml:space="preserve">  All members of your group must by physically fit enough to swim.</w:t>
      </w:r>
    </w:p>
    <w:p w14:paraId="64F189CC" w14:textId="77777777" w:rsidR="005D686E" w:rsidRDefault="001D3891" w:rsidP="005D686E">
      <w:pPr>
        <w:pStyle w:val="ListParagraph"/>
        <w:numPr>
          <w:ilvl w:val="0"/>
          <w:numId w:val="1"/>
        </w:numPr>
        <w:jc w:val="both"/>
        <w:rPr>
          <w:rFonts w:ascii="Arial" w:hAnsi="Arial" w:cs="Arial"/>
          <w:sz w:val="20"/>
          <w:szCs w:val="20"/>
        </w:rPr>
      </w:pPr>
      <w:r>
        <w:rPr>
          <w:rFonts w:ascii="Arial" w:hAnsi="Arial" w:cs="Arial"/>
          <w:sz w:val="20"/>
          <w:szCs w:val="20"/>
          <w:u w:val="single"/>
        </w:rPr>
        <w:t xml:space="preserve">You must </w:t>
      </w:r>
      <w:r w:rsidR="005D686E">
        <w:rPr>
          <w:rFonts w:ascii="Arial" w:hAnsi="Arial" w:cs="Arial"/>
          <w:sz w:val="20"/>
          <w:szCs w:val="20"/>
          <w:u w:val="single"/>
        </w:rPr>
        <w:t xml:space="preserve">shower before entering the pool </w:t>
      </w:r>
      <w:r w:rsidR="005D686E">
        <w:rPr>
          <w:rFonts w:ascii="Arial" w:hAnsi="Arial" w:cs="Arial"/>
          <w:sz w:val="20"/>
          <w:szCs w:val="20"/>
        </w:rPr>
        <w:t xml:space="preserve">as this reduces the need for </w:t>
      </w:r>
      <w:r w:rsidR="00196CC7">
        <w:rPr>
          <w:rFonts w:ascii="Arial" w:hAnsi="Arial" w:cs="Arial"/>
          <w:sz w:val="20"/>
          <w:szCs w:val="20"/>
        </w:rPr>
        <w:t xml:space="preserve">extra </w:t>
      </w:r>
      <w:r w:rsidR="005D686E">
        <w:rPr>
          <w:rFonts w:ascii="Arial" w:hAnsi="Arial" w:cs="Arial"/>
          <w:sz w:val="20"/>
          <w:szCs w:val="20"/>
        </w:rPr>
        <w:t>chemicals in the pool.</w:t>
      </w:r>
    </w:p>
    <w:p w14:paraId="21404A6D" w14:textId="77777777" w:rsidR="005D686E" w:rsidRDefault="005D686E" w:rsidP="005D686E">
      <w:pPr>
        <w:pStyle w:val="ListParagraph"/>
        <w:numPr>
          <w:ilvl w:val="0"/>
          <w:numId w:val="1"/>
        </w:numPr>
        <w:jc w:val="both"/>
        <w:rPr>
          <w:rFonts w:ascii="Arial" w:hAnsi="Arial" w:cs="Arial"/>
          <w:sz w:val="20"/>
          <w:szCs w:val="20"/>
        </w:rPr>
      </w:pPr>
      <w:r>
        <w:rPr>
          <w:rFonts w:ascii="Arial" w:hAnsi="Arial" w:cs="Arial"/>
          <w:sz w:val="20"/>
          <w:szCs w:val="20"/>
        </w:rPr>
        <w:t>No running or diving in any part of the pool complex.</w:t>
      </w:r>
    </w:p>
    <w:p w14:paraId="3A73FFFB" w14:textId="77777777" w:rsidR="005D686E" w:rsidRDefault="005D686E" w:rsidP="005D686E">
      <w:pPr>
        <w:pStyle w:val="ListParagraph"/>
        <w:numPr>
          <w:ilvl w:val="0"/>
          <w:numId w:val="1"/>
        </w:numPr>
        <w:jc w:val="both"/>
        <w:rPr>
          <w:rFonts w:ascii="Arial" w:hAnsi="Arial" w:cs="Arial"/>
          <w:sz w:val="20"/>
          <w:szCs w:val="20"/>
        </w:rPr>
      </w:pPr>
      <w:r>
        <w:rPr>
          <w:rFonts w:ascii="Arial" w:hAnsi="Arial" w:cs="Arial"/>
          <w:sz w:val="20"/>
          <w:szCs w:val="20"/>
        </w:rPr>
        <w:t xml:space="preserve">No smoking in or around the pool complex – eating and drinking is </w:t>
      </w:r>
      <w:r>
        <w:rPr>
          <w:rFonts w:ascii="Arial" w:hAnsi="Arial" w:cs="Arial"/>
          <w:b/>
          <w:sz w:val="20"/>
          <w:szCs w:val="20"/>
          <w:u w:val="single"/>
        </w:rPr>
        <w:t>only</w:t>
      </w:r>
      <w:r>
        <w:rPr>
          <w:rFonts w:ascii="Arial" w:hAnsi="Arial" w:cs="Arial"/>
          <w:sz w:val="20"/>
          <w:szCs w:val="20"/>
        </w:rPr>
        <w:t xml:space="preserve"> permitted in the family room.</w:t>
      </w:r>
    </w:p>
    <w:p w14:paraId="0F30057F" w14:textId="43F8BBA4" w:rsidR="001D3891" w:rsidRDefault="001D3891" w:rsidP="005D686E">
      <w:pPr>
        <w:pStyle w:val="ListParagraph"/>
        <w:numPr>
          <w:ilvl w:val="0"/>
          <w:numId w:val="1"/>
        </w:numPr>
        <w:jc w:val="both"/>
        <w:rPr>
          <w:rFonts w:ascii="Arial" w:hAnsi="Arial" w:cs="Arial"/>
          <w:sz w:val="20"/>
          <w:szCs w:val="20"/>
        </w:rPr>
      </w:pPr>
      <w:r>
        <w:rPr>
          <w:rFonts w:ascii="Arial" w:hAnsi="Arial" w:cs="Arial"/>
          <w:sz w:val="20"/>
          <w:szCs w:val="20"/>
        </w:rPr>
        <w:t xml:space="preserve">Do not take any </w:t>
      </w:r>
      <w:r w:rsidRPr="00196CC7">
        <w:rPr>
          <w:rFonts w:ascii="Arial" w:hAnsi="Arial" w:cs="Arial"/>
          <w:color w:val="FF0000"/>
          <w:sz w:val="20"/>
          <w:szCs w:val="20"/>
        </w:rPr>
        <w:t>glass</w:t>
      </w:r>
      <w:r>
        <w:rPr>
          <w:rFonts w:ascii="Arial" w:hAnsi="Arial" w:cs="Arial"/>
          <w:sz w:val="20"/>
          <w:szCs w:val="20"/>
        </w:rPr>
        <w:t xml:space="preserve"> bottles</w:t>
      </w:r>
      <w:r w:rsidR="00196CC7">
        <w:rPr>
          <w:rFonts w:ascii="Arial" w:hAnsi="Arial" w:cs="Arial"/>
          <w:sz w:val="20"/>
          <w:szCs w:val="20"/>
        </w:rPr>
        <w:t xml:space="preserve"> into the pool complex </w:t>
      </w:r>
      <w:r w:rsidR="000D08BF">
        <w:rPr>
          <w:rFonts w:ascii="Arial" w:hAnsi="Arial" w:cs="Arial"/>
          <w:sz w:val="20"/>
          <w:szCs w:val="20"/>
        </w:rPr>
        <w:t>e.g.</w:t>
      </w:r>
      <w:r w:rsidR="00196CC7">
        <w:rPr>
          <w:rFonts w:ascii="Arial" w:hAnsi="Arial" w:cs="Arial"/>
          <w:sz w:val="20"/>
          <w:szCs w:val="20"/>
        </w:rPr>
        <w:t xml:space="preserve"> drinks, shampoos, lotions etc</w:t>
      </w:r>
    </w:p>
    <w:p w14:paraId="404F8D4A" w14:textId="77777777" w:rsidR="005D686E" w:rsidRDefault="005D686E" w:rsidP="005D686E">
      <w:pPr>
        <w:pStyle w:val="ListParagraph"/>
        <w:numPr>
          <w:ilvl w:val="0"/>
          <w:numId w:val="1"/>
        </w:numPr>
        <w:jc w:val="both"/>
        <w:rPr>
          <w:rFonts w:ascii="Arial" w:hAnsi="Arial" w:cs="Arial"/>
          <w:sz w:val="20"/>
          <w:szCs w:val="20"/>
        </w:rPr>
      </w:pPr>
      <w:r>
        <w:rPr>
          <w:rFonts w:ascii="Arial" w:hAnsi="Arial" w:cs="Arial"/>
          <w:sz w:val="20"/>
          <w:szCs w:val="20"/>
        </w:rPr>
        <w:t xml:space="preserve">Young children still using nappies </w:t>
      </w:r>
      <w:r>
        <w:rPr>
          <w:rFonts w:ascii="Arial" w:hAnsi="Arial" w:cs="Arial"/>
          <w:b/>
          <w:sz w:val="20"/>
          <w:szCs w:val="20"/>
          <w:u w:val="single"/>
        </w:rPr>
        <w:t>must</w:t>
      </w:r>
      <w:r>
        <w:rPr>
          <w:rFonts w:ascii="Arial" w:hAnsi="Arial" w:cs="Arial"/>
          <w:sz w:val="20"/>
          <w:szCs w:val="20"/>
        </w:rPr>
        <w:t xml:space="preserve"> wear appropriate swimwear e.g. aqua nappies.</w:t>
      </w:r>
    </w:p>
    <w:p w14:paraId="46EC138B" w14:textId="13C21F3E" w:rsidR="005D686E" w:rsidRDefault="000D08BF" w:rsidP="005D686E">
      <w:pPr>
        <w:pStyle w:val="ListParagraph"/>
        <w:numPr>
          <w:ilvl w:val="0"/>
          <w:numId w:val="1"/>
        </w:numPr>
        <w:jc w:val="both"/>
        <w:rPr>
          <w:rFonts w:ascii="Arial" w:hAnsi="Arial" w:cs="Arial"/>
          <w:sz w:val="20"/>
          <w:szCs w:val="20"/>
        </w:rPr>
      </w:pPr>
      <w:r w:rsidRPr="000D08BF">
        <w:rPr>
          <w:rFonts w:ascii="Arial" w:hAnsi="Arial" w:cs="Arial"/>
          <w:color w:val="FF0000"/>
          <w:sz w:val="20"/>
          <w:szCs w:val="20"/>
        </w:rPr>
        <w:t>U</w:t>
      </w:r>
      <w:r w:rsidR="001D3891" w:rsidRPr="000D08BF">
        <w:rPr>
          <w:rFonts w:ascii="Arial" w:hAnsi="Arial" w:cs="Arial"/>
          <w:color w:val="FF0000"/>
          <w:sz w:val="20"/>
          <w:szCs w:val="20"/>
        </w:rPr>
        <w:t>sed nappies must not be left</w:t>
      </w:r>
      <w:r w:rsidR="001D3891">
        <w:rPr>
          <w:rFonts w:ascii="Arial" w:hAnsi="Arial" w:cs="Arial"/>
          <w:sz w:val="20"/>
          <w:szCs w:val="20"/>
        </w:rPr>
        <w:t xml:space="preserve"> at the pool</w:t>
      </w:r>
      <w:r w:rsidR="005D686E">
        <w:rPr>
          <w:rFonts w:ascii="Arial" w:hAnsi="Arial" w:cs="Arial"/>
          <w:sz w:val="20"/>
          <w:szCs w:val="20"/>
        </w:rPr>
        <w:t>.</w:t>
      </w:r>
    </w:p>
    <w:p w14:paraId="69B69628" w14:textId="77777777" w:rsidR="005D686E" w:rsidRDefault="005D686E" w:rsidP="005D686E">
      <w:pPr>
        <w:pStyle w:val="ListParagraph"/>
        <w:numPr>
          <w:ilvl w:val="0"/>
          <w:numId w:val="1"/>
        </w:numPr>
        <w:jc w:val="both"/>
        <w:rPr>
          <w:rFonts w:ascii="Arial" w:hAnsi="Arial" w:cs="Arial"/>
          <w:sz w:val="20"/>
          <w:szCs w:val="20"/>
        </w:rPr>
      </w:pPr>
      <w:r>
        <w:rPr>
          <w:rFonts w:ascii="Arial" w:hAnsi="Arial" w:cs="Arial"/>
          <w:sz w:val="20"/>
          <w:szCs w:val="20"/>
        </w:rPr>
        <w:t xml:space="preserve">The lifebuoy and hook are for </w:t>
      </w:r>
      <w:r>
        <w:rPr>
          <w:rFonts w:ascii="Arial" w:hAnsi="Arial" w:cs="Arial"/>
          <w:b/>
          <w:sz w:val="20"/>
          <w:szCs w:val="20"/>
        </w:rPr>
        <w:t>emergency use only.</w:t>
      </w:r>
    </w:p>
    <w:p w14:paraId="1CAB747E" w14:textId="77777777" w:rsidR="005D686E" w:rsidRDefault="005D686E" w:rsidP="005D686E">
      <w:pPr>
        <w:pStyle w:val="ListParagraph"/>
        <w:numPr>
          <w:ilvl w:val="0"/>
          <w:numId w:val="1"/>
        </w:numPr>
        <w:jc w:val="both"/>
        <w:rPr>
          <w:rFonts w:ascii="Arial" w:hAnsi="Arial" w:cs="Arial"/>
          <w:sz w:val="20"/>
          <w:szCs w:val="20"/>
        </w:rPr>
      </w:pPr>
      <w:r>
        <w:rPr>
          <w:rFonts w:ascii="Arial" w:hAnsi="Arial" w:cs="Arial"/>
          <w:b/>
          <w:sz w:val="20"/>
          <w:szCs w:val="20"/>
        </w:rPr>
        <w:t xml:space="preserve">A mobile phone with signal </w:t>
      </w:r>
      <w:r>
        <w:rPr>
          <w:rFonts w:ascii="Arial" w:hAnsi="Arial" w:cs="Arial"/>
          <w:b/>
          <w:sz w:val="20"/>
          <w:szCs w:val="20"/>
          <w:u w:val="single"/>
        </w:rPr>
        <w:t>must</w:t>
      </w:r>
      <w:r>
        <w:rPr>
          <w:rFonts w:ascii="Arial" w:hAnsi="Arial" w:cs="Arial"/>
          <w:b/>
          <w:sz w:val="20"/>
          <w:szCs w:val="20"/>
        </w:rPr>
        <w:t xml:space="preserve"> be provided by a group member.</w:t>
      </w:r>
    </w:p>
    <w:p w14:paraId="78A0D831" w14:textId="77777777" w:rsidR="005D686E" w:rsidRDefault="005D686E" w:rsidP="005D686E">
      <w:pPr>
        <w:pStyle w:val="ListParagraph"/>
        <w:numPr>
          <w:ilvl w:val="0"/>
          <w:numId w:val="1"/>
        </w:numPr>
        <w:jc w:val="both"/>
        <w:rPr>
          <w:rFonts w:ascii="Arial" w:hAnsi="Arial" w:cs="Arial"/>
          <w:sz w:val="20"/>
          <w:szCs w:val="20"/>
        </w:rPr>
      </w:pPr>
      <w:r>
        <w:rPr>
          <w:rFonts w:ascii="Arial" w:hAnsi="Arial" w:cs="Arial"/>
          <w:sz w:val="20"/>
          <w:szCs w:val="20"/>
        </w:rPr>
        <w:t>In the event of an accident or incident, please complete the accident book and notify the owners.</w:t>
      </w:r>
    </w:p>
    <w:p w14:paraId="4D92C882" w14:textId="029C2D9C" w:rsidR="005D686E" w:rsidRPr="001D3891" w:rsidRDefault="000D08BF" w:rsidP="001D3891">
      <w:pPr>
        <w:pStyle w:val="ListParagraph"/>
        <w:numPr>
          <w:ilvl w:val="0"/>
          <w:numId w:val="1"/>
        </w:numPr>
        <w:jc w:val="both"/>
        <w:rPr>
          <w:rFonts w:ascii="Arial" w:hAnsi="Arial" w:cs="Arial"/>
          <w:sz w:val="20"/>
          <w:szCs w:val="20"/>
        </w:rPr>
      </w:pPr>
      <w:r>
        <w:rPr>
          <w:rFonts w:ascii="Arial" w:hAnsi="Arial" w:cs="Arial"/>
          <w:sz w:val="20"/>
          <w:szCs w:val="20"/>
        </w:rPr>
        <w:t>E</w:t>
      </w:r>
      <w:r w:rsidR="005D686E" w:rsidRPr="001D3891">
        <w:rPr>
          <w:rFonts w:ascii="Arial" w:hAnsi="Arial" w:cs="Arial"/>
          <w:sz w:val="20"/>
          <w:szCs w:val="20"/>
        </w:rPr>
        <w:t xml:space="preserve">xits and fire exits </w:t>
      </w:r>
      <w:r w:rsidR="001D3891">
        <w:rPr>
          <w:rFonts w:ascii="Arial" w:hAnsi="Arial" w:cs="Arial"/>
          <w:sz w:val="20"/>
          <w:szCs w:val="20"/>
        </w:rPr>
        <w:t>must be</w:t>
      </w:r>
      <w:r w:rsidR="005D686E" w:rsidRPr="001D3891">
        <w:rPr>
          <w:rFonts w:ascii="Arial" w:hAnsi="Arial" w:cs="Arial"/>
          <w:sz w:val="20"/>
          <w:szCs w:val="20"/>
        </w:rPr>
        <w:t xml:space="preserve"> kept clear </w:t>
      </w:r>
      <w:r w:rsidRPr="001D3891">
        <w:rPr>
          <w:rFonts w:ascii="Arial" w:hAnsi="Arial" w:cs="Arial"/>
          <w:sz w:val="20"/>
          <w:szCs w:val="20"/>
        </w:rPr>
        <w:t>always</w:t>
      </w:r>
      <w:r w:rsidR="005D686E" w:rsidRPr="001D3891">
        <w:rPr>
          <w:rFonts w:ascii="Arial" w:hAnsi="Arial" w:cs="Arial"/>
          <w:sz w:val="20"/>
          <w:szCs w:val="20"/>
        </w:rPr>
        <w:t>.</w:t>
      </w:r>
    </w:p>
    <w:p w14:paraId="1323150C" w14:textId="77777777" w:rsidR="005D686E" w:rsidRDefault="005D686E" w:rsidP="005D686E">
      <w:pPr>
        <w:pStyle w:val="ListParagraph"/>
        <w:numPr>
          <w:ilvl w:val="0"/>
          <w:numId w:val="1"/>
        </w:numPr>
        <w:jc w:val="both"/>
        <w:rPr>
          <w:rFonts w:ascii="Arial" w:hAnsi="Arial" w:cs="Arial"/>
          <w:sz w:val="20"/>
          <w:szCs w:val="20"/>
        </w:rPr>
      </w:pPr>
      <w:r>
        <w:rPr>
          <w:rFonts w:ascii="Arial" w:hAnsi="Arial" w:cs="Arial"/>
          <w:sz w:val="20"/>
          <w:szCs w:val="20"/>
        </w:rPr>
        <w:t>Please notify the owners immediately of any damage to the pool or equipment.</w:t>
      </w:r>
    </w:p>
    <w:p w14:paraId="43EB1D77" w14:textId="77777777" w:rsidR="005D686E" w:rsidRDefault="005D686E" w:rsidP="005D686E">
      <w:pPr>
        <w:pStyle w:val="ListParagraph"/>
        <w:numPr>
          <w:ilvl w:val="0"/>
          <w:numId w:val="1"/>
        </w:numPr>
        <w:jc w:val="both"/>
        <w:rPr>
          <w:rFonts w:ascii="Arial" w:hAnsi="Arial" w:cs="Arial"/>
          <w:sz w:val="20"/>
          <w:szCs w:val="20"/>
        </w:rPr>
      </w:pPr>
      <w:r>
        <w:rPr>
          <w:rFonts w:ascii="Arial" w:hAnsi="Arial" w:cs="Arial"/>
          <w:sz w:val="20"/>
          <w:szCs w:val="20"/>
        </w:rPr>
        <w:t>Access to the pool building is via the Whites Farm Baby Barn (shop) entrance and parking is provided adjacent to the pool.  Overflow parking is in either the farmyard or Whites Farm Baby Barn.  Please do not park on the grass near the pool or block the track.</w:t>
      </w:r>
    </w:p>
    <w:p w14:paraId="2DD6293C" w14:textId="77777777" w:rsidR="005D686E" w:rsidRDefault="001D3891" w:rsidP="005D686E">
      <w:pPr>
        <w:pStyle w:val="ListParagraph"/>
        <w:numPr>
          <w:ilvl w:val="0"/>
          <w:numId w:val="1"/>
        </w:numPr>
        <w:jc w:val="both"/>
        <w:rPr>
          <w:rFonts w:ascii="Arial" w:hAnsi="Arial" w:cs="Arial"/>
          <w:sz w:val="20"/>
          <w:szCs w:val="20"/>
        </w:rPr>
      </w:pPr>
      <w:r>
        <w:rPr>
          <w:rFonts w:ascii="Arial" w:hAnsi="Arial" w:cs="Arial"/>
          <w:sz w:val="20"/>
          <w:szCs w:val="20"/>
        </w:rPr>
        <w:t xml:space="preserve">Do not permit </w:t>
      </w:r>
      <w:r w:rsidR="005D686E">
        <w:rPr>
          <w:rFonts w:ascii="Arial" w:hAnsi="Arial" w:cs="Arial"/>
          <w:sz w:val="20"/>
          <w:szCs w:val="20"/>
        </w:rPr>
        <w:t xml:space="preserve">members of your group </w:t>
      </w:r>
      <w:r>
        <w:rPr>
          <w:rFonts w:ascii="Arial" w:hAnsi="Arial" w:cs="Arial"/>
          <w:sz w:val="20"/>
          <w:szCs w:val="20"/>
        </w:rPr>
        <w:t xml:space="preserve">to </w:t>
      </w:r>
      <w:r w:rsidR="005D686E">
        <w:rPr>
          <w:rFonts w:ascii="Arial" w:hAnsi="Arial" w:cs="Arial"/>
          <w:sz w:val="20"/>
          <w:szCs w:val="20"/>
        </w:rPr>
        <w:t>stray into the farmyard</w:t>
      </w:r>
      <w:r>
        <w:rPr>
          <w:rFonts w:ascii="Arial" w:hAnsi="Arial" w:cs="Arial"/>
          <w:sz w:val="20"/>
          <w:szCs w:val="20"/>
        </w:rPr>
        <w:t>/orchards</w:t>
      </w:r>
      <w:r w:rsidR="005D686E">
        <w:rPr>
          <w:rFonts w:ascii="Arial" w:hAnsi="Arial" w:cs="Arial"/>
          <w:sz w:val="20"/>
          <w:szCs w:val="20"/>
        </w:rPr>
        <w:t xml:space="preserve"> where hazards may exist. </w:t>
      </w:r>
      <w:r>
        <w:rPr>
          <w:rFonts w:ascii="Arial" w:hAnsi="Arial" w:cs="Arial"/>
          <w:sz w:val="20"/>
          <w:szCs w:val="20"/>
        </w:rPr>
        <w:t>D</w:t>
      </w:r>
      <w:r w:rsidR="005D686E">
        <w:rPr>
          <w:rFonts w:ascii="Arial" w:hAnsi="Arial" w:cs="Arial"/>
          <w:sz w:val="20"/>
          <w:szCs w:val="20"/>
        </w:rPr>
        <w:t>o not allow dogs out of vehicles.</w:t>
      </w:r>
    </w:p>
    <w:p w14:paraId="0BF8B5D2" w14:textId="77777777" w:rsidR="005D686E" w:rsidRDefault="005D686E" w:rsidP="005D686E">
      <w:pPr>
        <w:pStyle w:val="ListParagraph"/>
        <w:numPr>
          <w:ilvl w:val="0"/>
          <w:numId w:val="1"/>
        </w:numPr>
        <w:jc w:val="both"/>
        <w:rPr>
          <w:rFonts w:ascii="Arial" w:hAnsi="Arial" w:cs="Arial"/>
          <w:sz w:val="20"/>
          <w:szCs w:val="20"/>
        </w:rPr>
      </w:pPr>
      <w:r>
        <w:rPr>
          <w:rFonts w:ascii="Arial" w:hAnsi="Arial" w:cs="Arial"/>
          <w:b/>
          <w:sz w:val="20"/>
          <w:szCs w:val="20"/>
        </w:rPr>
        <w:t xml:space="preserve">Please drive with extreme caution at all times – </w:t>
      </w:r>
      <w:r>
        <w:rPr>
          <w:rFonts w:ascii="Arial" w:hAnsi="Arial" w:cs="Arial"/>
          <w:sz w:val="20"/>
          <w:szCs w:val="20"/>
        </w:rPr>
        <w:t>children, animals and farm machinery are in the vicinity.</w:t>
      </w:r>
    </w:p>
    <w:p w14:paraId="5F63F6A7" w14:textId="77777777" w:rsidR="005D686E" w:rsidRDefault="005D686E" w:rsidP="005D686E">
      <w:pPr>
        <w:pStyle w:val="ListParagraph"/>
        <w:numPr>
          <w:ilvl w:val="0"/>
          <w:numId w:val="1"/>
        </w:numPr>
        <w:jc w:val="both"/>
        <w:rPr>
          <w:rFonts w:ascii="Arial" w:hAnsi="Arial" w:cs="Arial"/>
          <w:sz w:val="20"/>
          <w:szCs w:val="20"/>
        </w:rPr>
      </w:pPr>
      <w:r>
        <w:rPr>
          <w:rFonts w:ascii="Arial" w:hAnsi="Arial" w:cs="Arial"/>
          <w:sz w:val="20"/>
          <w:szCs w:val="20"/>
        </w:rPr>
        <w:t>Cars are parked at owner’s risk.</w:t>
      </w:r>
    </w:p>
    <w:p w14:paraId="18FA5BCF" w14:textId="77777777" w:rsidR="005D686E" w:rsidRDefault="001D3891" w:rsidP="005D686E">
      <w:pPr>
        <w:pStyle w:val="ListParagraph"/>
        <w:numPr>
          <w:ilvl w:val="0"/>
          <w:numId w:val="1"/>
        </w:numPr>
        <w:jc w:val="both"/>
        <w:rPr>
          <w:rFonts w:ascii="Arial" w:hAnsi="Arial" w:cs="Arial"/>
          <w:sz w:val="20"/>
          <w:szCs w:val="20"/>
        </w:rPr>
      </w:pPr>
      <w:r>
        <w:rPr>
          <w:rFonts w:ascii="Arial" w:hAnsi="Arial" w:cs="Arial"/>
          <w:sz w:val="20"/>
          <w:szCs w:val="20"/>
        </w:rPr>
        <w:t>A</w:t>
      </w:r>
      <w:r w:rsidR="005D686E">
        <w:rPr>
          <w:rFonts w:ascii="Arial" w:hAnsi="Arial" w:cs="Arial"/>
          <w:sz w:val="20"/>
          <w:szCs w:val="20"/>
        </w:rPr>
        <w:t>ll external doors and windows in the pool room</w:t>
      </w:r>
      <w:r>
        <w:rPr>
          <w:rFonts w:ascii="Arial" w:hAnsi="Arial" w:cs="Arial"/>
          <w:sz w:val="20"/>
          <w:szCs w:val="20"/>
        </w:rPr>
        <w:t xml:space="preserve"> must</w:t>
      </w:r>
      <w:r w:rsidR="005D686E">
        <w:rPr>
          <w:rFonts w:ascii="Arial" w:hAnsi="Arial" w:cs="Arial"/>
          <w:sz w:val="20"/>
          <w:szCs w:val="20"/>
        </w:rPr>
        <w:t xml:space="preserve"> remain closed at all times as this maintains the important temperature balance within the pool complex.</w:t>
      </w:r>
      <w:r>
        <w:rPr>
          <w:rFonts w:ascii="Arial" w:hAnsi="Arial" w:cs="Arial"/>
          <w:sz w:val="20"/>
          <w:szCs w:val="20"/>
        </w:rPr>
        <w:t xml:space="preserve">  </w:t>
      </w:r>
      <w:r w:rsidRPr="00196CC7">
        <w:rPr>
          <w:rFonts w:ascii="Arial" w:hAnsi="Arial" w:cs="Arial"/>
          <w:color w:val="FF0000"/>
          <w:sz w:val="20"/>
          <w:szCs w:val="20"/>
        </w:rPr>
        <w:t>Do not alter any settings or switches</w:t>
      </w:r>
      <w:r>
        <w:rPr>
          <w:rFonts w:ascii="Arial" w:hAnsi="Arial" w:cs="Arial"/>
          <w:sz w:val="20"/>
          <w:szCs w:val="20"/>
        </w:rPr>
        <w:t>.</w:t>
      </w:r>
    </w:p>
    <w:p w14:paraId="57A0C055" w14:textId="77777777" w:rsidR="005D686E" w:rsidRDefault="005D686E" w:rsidP="005D686E">
      <w:pPr>
        <w:pStyle w:val="ListParagraph"/>
        <w:numPr>
          <w:ilvl w:val="0"/>
          <w:numId w:val="1"/>
        </w:numPr>
        <w:jc w:val="both"/>
        <w:rPr>
          <w:rFonts w:ascii="Arial" w:hAnsi="Arial" w:cs="Arial"/>
          <w:sz w:val="20"/>
          <w:szCs w:val="20"/>
        </w:rPr>
      </w:pPr>
      <w:r>
        <w:rPr>
          <w:rFonts w:ascii="Arial" w:hAnsi="Arial" w:cs="Arial"/>
          <w:sz w:val="20"/>
          <w:szCs w:val="20"/>
        </w:rPr>
        <w:t>Please ensure you keep to your allotted session.  There is a clock in the pool area.</w:t>
      </w:r>
    </w:p>
    <w:p w14:paraId="4CFF5631" w14:textId="77777777" w:rsidR="005D686E" w:rsidRDefault="005D686E" w:rsidP="005D686E">
      <w:pPr>
        <w:pStyle w:val="ListParagraph"/>
        <w:numPr>
          <w:ilvl w:val="0"/>
          <w:numId w:val="1"/>
        </w:numPr>
        <w:jc w:val="both"/>
        <w:rPr>
          <w:rFonts w:ascii="Arial" w:hAnsi="Arial" w:cs="Arial"/>
          <w:sz w:val="20"/>
          <w:szCs w:val="20"/>
        </w:rPr>
      </w:pPr>
      <w:r>
        <w:rPr>
          <w:rFonts w:ascii="Arial" w:hAnsi="Arial" w:cs="Arial"/>
          <w:sz w:val="20"/>
          <w:szCs w:val="20"/>
        </w:rPr>
        <w:t>Please note that your changing room will be available to you 15 minutes before your session begins and for 15 minutes after your session ends.</w:t>
      </w:r>
    </w:p>
    <w:p w14:paraId="7A9A836B" w14:textId="77777777" w:rsidR="005D686E" w:rsidRDefault="005D686E" w:rsidP="005D686E">
      <w:pPr>
        <w:pStyle w:val="ListParagraph"/>
        <w:numPr>
          <w:ilvl w:val="0"/>
          <w:numId w:val="1"/>
        </w:numPr>
        <w:jc w:val="both"/>
        <w:rPr>
          <w:rFonts w:ascii="Arial" w:hAnsi="Arial" w:cs="Arial"/>
          <w:sz w:val="20"/>
          <w:szCs w:val="20"/>
        </w:rPr>
      </w:pPr>
      <w:r>
        <w:rPr>
          <w:rFonts w:ascii="Arial" w:hAnsi="Arial" w:cs="Arial"/>
          <w:sz w:val="20"/>
          <w:szCs w:val="20"/>
        </w:rPr>
        <w:t>Please check the notice board for any information regularly and also for amendments to the rules.</w:t>
      </w:r>
    </w:p>
    <w:p w14:paraId="14B0961C" w14:textId="2689DA89" w:rsidR="005D686E" w:rsidRDefault="005D686E" w:rsidP="005D686E">
      <w:pPr>
        <w:pStyle w:val="ListParagraph"/>
        <w:numPr>
          <w:ilvl w:val="0"/>
          <w:numId w:val="1"/>
        </w:numPr>
        <w:jc w:val="both"/>
        <w:rPr>
          <w:rFonts w:ascii="Arial" w:hAnsi="Arial" w:cs="Arial"/>
          <w:sz w:val="20"/>
          <w:szCs w:val="20"/>
        </w:rPr>
      </w:pPr>
      <w:r>
        <w:rPr>
          <w:rFonts w:ascii="Arial" w:hAnsi="Arial" w:cs="Arial"/>
          <w:sz w:val="20"/>
          <w:szCs w:val="20"/>
        </w:rPr>
        <w:t>Please replace the pool cover if the pool is not being used immediately after your session</w:t>
      </w:r>
      <w:r w:rsidR="00191537">
        <w:rPr>
          <w:rFonts w:ascii="Arial" w:hAnsi="Arial" w:cs="Arial"/>
          <w:sz w:val="20"/>
          <w:szCs w:val="20"/>
        </w:rPr>
        <w:t xml:space="preserve"> and </w:t>
      </w:r>
      <w:r w:rsidR="00191537" w:rsidRPr="00C37E2D">
        <w:rPr>
          <w:rFonts w:ascii="Arial" w:hAnsi="Arial" w:cs="Arial"/>
          <w:color w:val="FF0000"/>
          <w:sz w:val="20"/>
          <w:szCs w:val="20"/>
        </w:rPr>
        <w:t>switch off all lights</w:t>
      </w:r>
      <w:r w:rsidR="00C37E2D">
        <w:rPr>
          <w:rFonts w:ascii="Arial" w:hAnsi="Arial" w:cs="Arial"/>
          <w:color w:val="FF0000"/>
          <w:sz w:val="20"/>
          <w:szCs w:val="20"/>
        </w:rPr>
        <w:t xml:space="preserve"> as you leave.</w:t>
      </w:r>
    </w:p>
    <w:p w14:paraId="557B7BEC" w14:textId="77777777" w:rsidR="005D686E" w:rsidRDefault="005D686E" w:rsidP="005D686E">
      <w:pPr>
        <w:pStyle w:val="ListParagraph"/>
        <w:numPr>
          <w:ilvl w:val="0"/>
          <w:numId w:val="1"/>
        </w:numPr>
        <w:jc w:val="both"/>
        <w:rPr>
          <w:rFonts w:ascii="Arial" w:hAnsi="Arial" w:cs="Arial"/>
        </w:rPr>
      </w:pPr>
      <w:r>
        <w:rPr>
          <w:rFonts w:ascii="Arial" w:hAnsi="Arial" w:cs="Arial"/>
          <w:sz w:val="20"/>
          <w:szCs w:val="20"/>
        </w:rPr>
        <w:t>Please leave the pool complex as you have found it and would like to find it.</w:t>
      </w:r>
      <w:r w:rsidR="001D3891">
        <w:rPr>
          <w:rFonts w:ascii="Arial" w:hAnsi="Arial" w:cs="Arial"/>
          <w:sz w:val="20"/>
          <w:szCs w:val="20"/>
        </w:rPr>
        <w:t xml:space="preserve"> </w:t>
      </w:r>
      <w:r w:rsidR="001D3891" w:rsidRPr="00C37E2D">
        <w:rPr>
          <w:rFonts w:ascii="Arial" w:hAnsi="Arial" w:cs="Arial"/>
          <w:b/>
          <w:sz w:val="20"/>
          <w:szCs w:val="20"/>
        </w:rPr>
        <w:t xml:space="preserve">Please </w:t>
      </w:r>
      <w:r w:rsidR="00196CC7" w:rsidRPr="00C37E2D">
        <w:rPr>
          <w:rFonts w:ascii="Arial" w:hAnsi="Arial" w:cs="Arial"/>
          <w:b/>
          <w:sz w:val="20"/>
          <w:szCs w:val="20"/>
        </w:rPr>
        <w:t>re-</w:t>
      </w:r>
      <w:r w:rsidR="001D3891" w:rsidRPr="00C37E2D">
        <w:rPr>
          <w:rFonts w:ascii="Arial" w:hAnsi="Arial" w:cs="Arial"/>
          <w:b/>
          <w:sz w:val="20"/>
          <w:szCs w:val="20"/>
        </w:rPr>
        <w:t>check before you leave.</w:t>
      </w:r>
    </w:p>
    <w:p w14:paraId="7D4DFF12" w14:textId="77777777" w:rsidR="00E21D54" w:rsidRPr="009656BC" w:rsidRDefault="00E21D54" w:rsidP="000922FF">
      <w:pPr>
        <w:pStyle w:val="NoSpacing"/>
        <w:jc w:val="center"/>
        <w:rPr>
          <w:b/>
          <w:color w:val="87CEE7"/>
        </w:rPr>
      </w:pPr>
      <w:r w:rsidRPr="00E21D54">
        <w:rPr>
          <w:b/>
          <w:color w:val="FF0000"/>
        </w:rPr>
        <w:t>t</w:t>
      </w:r>
      <w:r>
        <w:t xml:space="preserve"> </w:t>
      </w:r>
      <w:r w:rsidRPr="000922FF">
        <w:rPr>
          <w:color w:val="4A442A" w:themeColor="background2" w:themeShade="40"/>
        </w:rPr>
        <w:t>01787 227064</w:t>
      </w:r>
      <w:r>
        <w:t xml:space="preserve">  </w:t>
      </w:r>
      <w:r w:rsidRPr="00E21D54">
        <w:rPr>
          <w:b/>
          <w:color w:val="FF0000"/>
        </w:rPr>
        <w:t xml:space="preserve">e </w:t>
      </w:r>
      <w:hyperlink r:id="rId6" w:history="1">
        <w:r w:rsidRPr="000922FF">
          <w:rPr>
            <w:rStyle w:val="Hyperlink"/>
            <w:color w:val="4A442A" w:themeColor="background2" w:themeShade="40"/>
            <w:u w:val="none"/>
          </w:rPr>
          <w:t>pool@whites-farm.co.uk</w:t>
        </w:r>
      </w:hyperlink>
      <w:r>
        <w:t xml:space="preserve">  </w:t>
      </w:r>
      <w:r w:rsidRPr="00E21D54">
        <w:rPr>
          <w:b/>
          <w:color w:val="FF0000"/>
        </w:rPr>
        <w:t>w</w:t>
      </w:r>
      <w:r>
        <w:t xml:space="preserve"> </w:t>
      </w:r>
      <w:hyperlink r:id="rId7" w:history="1">
        <w:r w:rsidRPr="000922FF">
          <w:rPr>
            <w:rStyle w:val="Hyperlink"/>
            <w:color w:val="4A442A" w:themeColor="background2" w:themeShade="40"/>
            <w:u w:val="none"/>
          </w:rPr>
          <w:t>www.whitesfarmswimmingpool.com</w:t>
        </w:r>
      </w:hyperlink>
      <w:r>
        <w:rPr>
          <w:u w:val="single"/>
        </w:rPr>
        <w:t xml:space="preserve"> </w:t>
      </w:r>
      <w:r w:rsidRPr="009656BC">
        <w:rPr>
          <w:b/>
          <w:color w:val="87CEE7"/>
        </w:rPr>
        <w:t>_______________________________________________________________________________________________</w:t>
      </w:r>
    </w:p>
    <w:p w14:paraId="343F5CC9" w14:textId="77777777" w:rsidR="00E21D54" w:rsidRPr="000922FF" w:rsidRDefault="00E21D54" w:rsidP="00E21D54">
      <w:pPr>
        <w:jc w:val="center"/>
        <w:rPr>
          <w:color w:val="4A442A" w:themeColor="background2" w:themeShade="40"/>
        </w:rPr>
      </w:pPr>
      <w:r w:rsidRPr="000922FF">
        <w:rPr>
          <w:color w:val="4A442A" w:themeColor="background2" w:themeShade="40"/>
        </w:rPr>
        <w:t>Whites Farm  Bures Road  White Colne  Colchester CO6 2QF</w:t>
      </w:r>
    </w:p>
    <w:sectPr w:rsidR="00E21D54" w:rsidRPr="000922FF" w:rsidSect="009656BC">
      <w:pgSz w:w="11906" w:h="16838"/>
      <w:pgMar w:top="567"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D5E03"/>
    <w:multiLevelType w:val="hybridMultilevel"/>
    <w:tmpl w:val="8C5C3EE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D54"/>
    <w:rsid w:val="000922FF"/>
    <w:rsid w:val="000D08BF"/>
    <w:rsid w:val="000D4C34"/>
    <w:rsid w:val="001439F4"/>
    <w:rsid w:val="00191537"/>
    <w:rsid w:val="00196CC7"/>
    <w:rsid w:val="001D3891"/>
    <w:rsid w:val="001E7BEA"/>
    <w:rsid w:val="0021046B"/>
    <w:rsid w:val="002B3183"/>
    <w:rsid w:val="003A0D44"/>
    <w:rsid w:val="00440ECA"/>
    <w:rsid w:val="00475D53"/>
    <w:rsid w:val="004A0FE3"/>
    <w:rsid w:val="004A3318"/>
    <w:rsid w:val="004F4A20"/>
    <w:rsid w:val="005D686E"/>
    <w:rsid w:val="00615712"/>
    <w:rsid w:val="00672927"/>
    <w:rsid w:val="00676805"/>
    <w:rsid w:val="00677866"/>
    <w:rsid w:val="007103CF"/>
    <w:rsid w:val="00737752"/>
    <w:rsid w:val="00834AD2"/>
    <w:rsid w:val="00872AD5"/>
    <w:rsid w:val="008E55C9"/>
    <w:rsid w:val="00920560"/>
    <w:rsid w:val="00965036"/>
    <w:rsid w:val="009656BC"/>
    <w:rsid w:val="00A07490"/>
    <w:rsid w:val="00AF7C30"/>
    <w:rsid w:val="00B040A9"/>
    <w:rsid w:val="00B216A9"/>
    <w:rsid w:val="00B6599C"/>
    <w:rsid w:val="00B66DD2"/>
    <w:rsid w:val="00BF6CD8"/>
    <w:rsid w:val="00C37E2D"/>
    <w:rsid w:val="00C9451E"/>
    <w:rsid w:val="00CD329D"/>
    <w:rsid w:val="00D43D33"/>
    <w:rsid w:val="00D60EF6"/>
    <w:rsid w:val="00D81E27"/>
    <w:rsid w:val="00D95F53"/>
    <w:rsid w:val="00E1082F"/>
    <w:rsid w:val="00E21D54"/>
    <w:rsid w:val="00E56D7B"/>
    <w:rsid w:val="00F80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425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60E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1D5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D54"/>
    <w:rPr>
      <w:rFonts w:ascii="Tahoma" w:hAnsi="Tahoma" w:cs="Tahoma"/>
      <w:sz w:val="16"/>
      <w:szCs w:val="16"/>
    </w:rPr>
  </w:style>
  <w:style w:type="character" w:styleId="Hyperlink">
    <w:name w:val="Hyperlink"/>
    <w:basedOn w:val="DefaultParagraphFont"/>
    <w:uiPriority w:val="99"/>
    <w:unhideWhenUsed/>
    <w:rsid w:val="00E21D54"/>
    <w:rPr>
      <w:color w:val="0000FF" w:themeColor="hyperlink"/>
      <w:u w:val="single"/>
    </w:rPr>
  </w:style>
  <w:style w:type="paragraph" w:styleId="NoSpacing">
    <w:name w:val="No Spacing"/>
    <w:uiPriority w:val="1"/>
    <w:qFormat/>
    <w:rsid w:val="00E21D54"/>
    <w:pPr>
      <w:spacing w:after="0"/>
    </w:pPr>
  </w:style>
  <w:style w:type="table" w:styleId="TableGrid">
    <w:name w:val="Table Grid"/>
    <w:basedOn w:val="TableNormal"/>
    <w:uiPriority w:val="59"/>
    <w:rsid w:val="00E21D5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686E"/>
    <w:pPr>
      <w:spacing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91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hitesfarmswimmingpo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ol@whites-farm.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Pippins</dc:creator>
  <cp:lastModifiedBy>Sally Scobie</cp:lastModifiedBy>
  <cp:revision>2</cp:revision>
  <cp:lastPrinted>2018-01-16T14:31:00Z</cp:lastPrinted>
  <dcterms:created xsi:type="dcterms:W3CDTF">2020-02-05T12:12:00Z</dcterms:created>
  <dcterms:modified xsi:type="dcterms:W3CDTF">2020-02-05T12:12:00Z</dcterms:modified>
</cp:coreProperties>
</file>